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8A" w:rsidRDefault="00FE1856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0" type="#_x0000_t75" style="position:absolute;margin-left:662.15pt;margin-top:12pt;width:75.85pt;height:26.05pt;z-index:-251676160;mso-position-horizontal-relative:page;mso-position-vertical-relative:page">
            <v:imagedata r:id="rId4" o:title=""/>
            <w10:wrap anchorx="page" anchory="page"/>
          </v:shape>
        </w:pict>
      </w:r>
      <w:r>
        <w:pict>
          <v:group id="_x0000_s1059" style="position:absolute;margin-left:151.3pt;margin-top:196pt;width:489.95pt;height:235.25pt;z-index:-251675136;mso-position-horizontal-relative:page;mso-position-vertical-relative:page" coordorigin="3026,3920" coordsize="9799,4705">
            <v:group id="_x0000_s1098" style="position:absolute;left:3044;top:3946;width:9765;height:704" coordorigin="3044,3946" coordsize="9765,704">
              <v:shape id="_x0000_s1099" style="position:absolute;left:3044;top:3946;width:9765;height:704" coordorigin="3044,3946" coordsize="9765,704" path="m3044,4650r9764,l12808,3946r-9764,l3044,4650xe" fillcolor="#16365c" stroked="f">
                <v:path arrowok="t"/>
              </v:shape>
            </v:group>
            <v:group id="_x0000_s1096" style="position:absolute;left:3044;top:4647;width:9765;height:658" coordorigin="3044,4647" coordsize="9765,658">
              <v:shape id="_x0000_s1097" style="position:absolute;left:3044;top:4647;width:9765;height:658" coordorigin="3044,4647" coordsize="9765,658" path="m3044,5305r9764,l12808,4647r-9764,l3044,5305xe" fillcolor="#c5d9f0" stroked="f">
                <v:path arrowok="t"/>
              </v:shape>
            </v:group>
            <v:group id="_x0000_s1094" style="position:absolute;left:5624;top:4657;width:2;height:2748" coordorigin="5624,4657" coordsize="2,2748">
              <v:shape id="_x0000_s1095" style="position:absolute;left:5624;top:4657;width:2;height:2748" coordorigin="5624,4657" coordsize="0,2748" path="m5624,4657r,2748e" filled="f" strokeweight=".58pt">
                <v:path arrowok="t"/>
              </v:shape>
            </v:group>
            <v:group id="_x0000_s1092" style="position:absolute;left:8214;top:4657;width:2;height:3942" coordorigin="8214,4657" coordsize="2,3942">
              <v:shape id="_x0000_s1093" style="position:absolute;left:8214;top:4657;width:2;height:3942" coordorigin="8214,4657" coordsize="0,3942" path="m8214,4657r,3942e" filled="f" strokeweight=".58pt">
                <v:path arrowok="t"/>
              </v:shape>
            </v:group>
            <v:group id="_x0000_s1090" style="position:absolute;left:10549;top:4657;width:2;height:2748" coordorigin="10549,4657" coordsize="2,2748">
              <v:shape id="_x0000_s1091" style="position:absolute;left:10549;top:4657;width:2;height:2748" coordorigin="10549,4657" coordsize="0,2748" path="m10549,4657r,2748e" filled="f" strokeweight=".58pt">
                <v:path arrowok="t"/>
              </v:shape>
            </v:group>
            <v:group id="_x0000_s1088" style="position:absolute;left:3035;top:3929;width:2;height:4686" coordorigin="3035,3929" coordsize="2,4686">
              <v:shape id="_x0000_s1089" style="position:absolute;left:3035;top:3929;width:2;height:4686" coordorigin="3035,3929" coordsize="0,4686" path="m3035,3929r,4687e" filled="f" strokeweight=".94pt">
                <v:path arrowok="t"/>
              </v:shape>
            </v:group>
            <v:group id="_x0000_s1086" style="position:absolute;left:12807;top:3946;width:2;height:4669" coordorigin="12807,3946" coordsize="2,4669">
              <v:shape id="_x0000_s1087" style="position:absolute;left:12807;top:3946;width:2;height:4669" coordorigin="12807,3946" coordsize="0,4669" path="m12807,3946r,4670e" filled="f" strokeweight=".94pt">
                <v:path arrowok="t"/>
              </v:shape>
            </v:group>
            <v:group id="_x0000_s1084" style="position:absolute;left:3044;top:3938;width:9772;height:2" coordorigin="3044,3938" coordsize="9772,2">
              <v:shape id="_x0000_s1085" style="position:absolute;left:3044;top:3938;width:9772;height:2" coordorigin="3044,3938" coordsize="9772,0" path="m3044,3938r9771,e" filled="f" strokeweight=".94pt">
                <v:path arrowok="t"/>
              </v:shape>
            </v:group>
            <v:group id="_x0000_s1082" style="position:absolute;left:3044;top:4292;width:9755;height:2" coordorigin="3044,4292" coordsize="9755,2">
              <v:shape id="_x0000_s1083" style="position:absolute;left:3044;top:4292;width:9755;height:2" coordorigin="3044,4292" coordsize="9755,0" path="m3044,4292r9755,e" filled="f" strokeweight=".58pt">
                <v:path arrowok="t"/>
              </v:shape>
            </v:group>
            <v:group id="_x0000_s1080" style="position:absolute;left:3044;top:4649;width:9772;height:2" coordorigin="3044,4649" coordsize="9772,2">
              <v:shape id="_x0000_s1081" style="position:absolute;left:3044;top:4649;width:9772;height:2" coordorigin="3044,4649" coordsize="9772,0" path="m3044,4649r9771,e" filled="f" strokeweight=".94pt">
                <v:path arrowok="t"/>
              </v:shape>
            </v:group>
            <v:group id="_x0000_s1078" style="position:absolute;left:3044;top:5304;width:9772;height:2" coordorigin="3044,5304" coordsize="9772,2">
              <v:shape id="_x0000_s1079" style="position:absolute;left:3044;top:5304;width:9772;height:2" coordorigin="3044,5304" coordsize="9772,0" path="m3044,5304r9771,e" filled="f" strokeweight=".94pt">
                <v:path arrowok="t"/>
              </v:shape>
            </v:group>
            <v:group id="_x0000_s1076" style="position:absolute;left:3044;top:6006;width:9755;height:2" coordorigin="3044,6006" coordsize="9755,2">
              <v:shape id="_x0000_s1077" style="position:absolute;left:3044;top:6006;width:9755;height:2" coordorigin="3044,6006" coordsize="9755,0" path="m3044,6006r9755,e" filled="f" strokeweight=".58pt">
                <v:path arrowok="t"/>
              </v:shape>
            </v:group>
            <v:group id="_x0000_s1074" style="position:absolute;left:3044;top:6711;width:9772;height:2" coordorigin="3044,6711" coordsize="9772,2">
              <v:shape id="_x0000_s1075" style="position:absolute;left:3044;top:6711;width:9772;height:2" coordorigin="3044,6711" coordsize="9772,0" path="m3044,6711r9771,e" filled="f" strokeweight=".94pt">
                <v:path arrowok="t"/>
              </v:shape>
            </v:group>
            <v:group id="_x0000_s1072" style="position:absolute;left:3044;top:7414;width:9772;height:2" coordorigin="3044,7414" coordsize="9772,2">
              <v:shape id="_x0000_s1073" style="position:absolute;left:3044;top:7414;width:9772;height:2" coordorigin="3044,7414" coordsize="9772,0" path="m3044,7414r9771,e" filled="f" strokeweight=".94pt">
                <v:path arrowok="t"/>
              </v:shape>
            </v:group>
            <v:group id="_x0000_s1070" style="position:absolute;left:3044;top:7585;width:9755;height:2" coordorigin="3044,7585" coordsize="9755,2">
              <v:shape id="_x0000_s1071" style="position:absolute;left:3044;top:7585;width:9755;height:2" coordorigin="3044,7585" coordsize="9755,0" path="m3044,7585r9755,e" filled="f" strokeweight=".58pt">
                <v:path arrowok="t"/>
              </v:shape>
            </v:group>
            <v:group id="_x0000_s1068" style="position:absolute;left:3044;top:7758;width:9755;height:2" coordorigin="3044,7758" coordsize="9755,2">
              <v:shape id="_x0000_s1069" style="position:absolute;left:3044;top:7758;width:9755;height:2" coordorigin="3044,7758" coordsize="9755,0" path="m3044,7758r9755,e" filled="f" strokeweight=".58pt">
                <v:path arrowok="t"/>
              </v:shape>
            </v:group>
            <v:group id="_x0000_s1066" style="position:absolute;left:3044;top:7931;width:9755;height:2" coordorigin="3044,7931" coordsize="9755,2">
              <v:shape id="_x0000_s1067" style="position:absolute;left:3044;top:7931;width:9755;height:2" coordorigin="3044,7931" coordsize="9755,0" path="m3044,7931r9755,e" filled="f" strokeweight=".58pt">
                <v:path arrowok="t"/>
              </v:shape>
            </v:group>
            <v:group id="_x0000_s1064" style="position:absolute;left:3044;top:8104;width:9755;height:2" coordorigin="3044,8104" coordsize="9755,2">
              <v:shape id="_x0000_s1065" style="position:absolute;left:3044;top:8104;width:9755;height:2" coordorigin="3044,8104" coordsize="9755,0" path="m3044,8104r9755,e" filled="f" strokeweight=".58pt">
                <v:path arrowok="t"/>
              </v:shape>
            </v:group>
            <v:group id="_x0000_s1062" style="position:absolute;left:3044;top:8339;width:9755;height:2" coordorigin="3044,8339" coordsize="9755,2">
              <v:shape id="_x0000_s1063" style="position:absolute;left:3044;top:8339;width:9755;height:2" coordorigin="3044,8339" coordsize="9755,0" path="m3044,8339r9755,e" filled="f" strokeweight=".58pt">
                <v:path arrowok="t"/>
              </v:shape>
            </v:group>
            <v:group id="_x0000_s1060" style="position:absolute;left:3044;top:8607;width:9772;height:2" coordorigin="3044,8607" coordsize="9772,2">
              <v:shape id="_x0000_s1061" style="position:absolute;left:3044;top:8607;width:9772;height:2" coordorigin="3044,8607" coordsize="9772,0" path="m3044,8607r9771,e" filled="f" strokeweight=".94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53.95pt;margin-top:592.4pt;width:14.6pt;height:6.55pt;z-index:-251674112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9"/>
                    <w:ind w:left="20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r>
                    <w:rPr>
                      <w:rFonts w:ascii="Arial" w:eastAsia="Arial" w:hAnsi="Arial" w:cs="Arial"/>
                      <w:sz w:val="9"/>
                      <w:szCs w:val="9"/>
                    </w:rPr>
                    <w:t>1</w:t>
                  </w:r>
                  <w:r>
                    <w:rPr>
                      <w:rFonts w:ascii="Arial" w:eastAsia="Arial" w:hAnsi="Arial" w:cs="Arial"/>
                      <w:spacing w:val="1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 xml:space="preserve">de </w:t>
                  </w:r>
                  <w:r>
                    <w:rPr>
                      <w:rFonts w:ascii="Arial" w:eastAsia="Arial" w:hAnsi="Arial" w:cs="Arial"/>
                      <w:sz w:val="9"/>
                      <w:szCs w:val="9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85.95pt;margin-top:592.4pt;width:219.15pt;height:6.55pt;z-index:-251673088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9"/>
                    <w:ind w:left="20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EMPRESA</w:t>
                  </w:r>
                  <w:proofErr w:type="spellEnd"/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PÚBLICA</w:t>
                  </w:r>
                  <w:proofErr w:type="spellEnd"/>
                  <w:r>
                    <w:rPr>
                      <w:rFonts w:ascii="Arial" w:eastAsia="Arial" w:hAnsi="Arial" w:cs="Arial"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9"/>
                      <w:szCs w:val="9"/>
                    </w:rPr>
                    <w:t>-</w:t>
                  </w:r>
                  <w:r>
                    <w:rPr>
                      <w:rFonts w:ascii="Arial" w:eastAsia="Arial" w:hAnsi="Arial" w:cs="Arial"/>
                      <w:spacing w:val="5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EMPRESA</w:t>
                  </w:r>
                  <w:proofErr w:type="spellEnd"/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MUNICIPAL</w:t>
                  </w:r>
                  <w:r>
                    <w:rPr>
                      <w:rFonts w:ascii="Arial" w:eastAsia="Arial" w:hAnsi="Arial" w:cs="Arial"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AGUA</w:t>
                  </w:r>
                  <w:r>
                    <w:rPr>
                      <w:rFonts w:ascii="Arial" w:eastAsia="Arial" w:hAnsi="Arial" w:cs="Arial"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POTABLE</w:t>
                  </w:r>
                  <w:r>
                    <w:rPr>
                      <w:rFonts w:ascii="Arial" w:eastAsia="Arial" w:hAnsi="Arial" w:cs="Arial"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9"/>
                      <w:szCs w:val="9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ALCANTARILLADO</w:t>
                  </w:r>
                  <w:proofErr w:type="spellEnd"/>
                  <w:r>
                    <w:rPr>
                      <w:rFonts w:ascii="Arial" w:eastAsia="Arial" w:hAnsi="Arial" w:cs="Arial"/>
                      <w:spacing w:val="6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RIOBAMBA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626.2pt;margin-top:592.4pt;width:111.75pt;height:6.55pt;z-index:-251672064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9"/>
                    <w:ind w:left="20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literal</w:t>
                  </w:r>
                  <w:proofErr w:type="gramEnd"/>
                  <w:r>
                    <w:rPr>
                      <w:rFonts w:ascii="Arial" w:eastAsia="Arial" w:hAnsi="Arial" w:cs="Arial"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9"/>
                      <w:szCs w:val="9"/>
                    </w:rPr>
                    <w:t>e)</w:t>
                  </w:r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2"/>
                      <w:sz w:val="9"/>
                      <w:szCs w:val="9"/>
                    </w:rPr>
                    <w:t>Texto</w:t>
                  </w:r>
                  <w:proofErr w:type="spellEnd"/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integro</w:t>
                  </w:r>
                  <w:proofErr w:type="spellEnd"/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1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contratos</w:t>
                  </w:r>
                  <w:proofErr w:type="spellEnd"/>
                  <w:r>
                    <w:rPr>
                      <w:rFonts w:ascii="Arial" w:eastAsia="Arial" w:hAnsi="Arial" w:cs="Arial"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colectivos</w:t>
                  </w:r>
                  <w:proofErr w:type="spellEnd"/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vigentes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51.75pt;margin-top:196.9pt;width:488.6pt;height:17.7pt;z-index:-251671040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5" w:line="100" w:lineRule="exact"/>
                    <w:rPr>
                      <w:sz w:val="10"/>
                      <w:szCs w:val="10"/>
                    </w:rPr>
                  </w:pPr>
                </w:p>
                <w:p w:rsidR="001A468A" w:rsidRDefault="00FE1856">
                  <w:pPr>
                    <w:pStyle w:val="Textoindependiente"/>
                    <w:ind w:left="2951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  <w:spacing w:val="-1"/>
                    </w:rPr>
                    <w:t>Art.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7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de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  <w:spacing w:val="-1"/>
                    </w:rPr>
                    <w:t xml:space="preserve">la Ley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Orgánica</w:t>
                  </w:r>
                  <w:proofErr w:type="spellEnd"/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de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Transparencia</w:t>
                  </w:r>
                  <w:proofErr w:type="spellEnd"/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y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Acceso</w:t>
                  </w:r>
                  <w:proofErr w:type="spellEnd"/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a</w:t>
                  </w:r>
                  <w:r>
                    <w:rPr>
                      <w:color w:val="FFFFFF"/>
                      <w:spacing w:val="-1"/>
                    </w:rPr>
                    <w:t xml:space="preserve"> la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Información</w:t>
                  </w:r>
                  <w:proofErr w:type="spellEnd"/>
                  <w:r>
                    <w:rPr>
                      <w:color w:val="FFFFFF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Pública</w:t>
                  </w:r>
                  <w:proofErr w:type="spellEnd"/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-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LOTAIP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51.75pt;margin-top:214.6pt;width:488.6pt;height:17.85pt;z-index:-251670016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7" w:line="100" w:lineRule="exact"/>
                    <w:rPr>
                      <w:sz w:val="10"/>
                      <w:szCs w:val="10"/>
                    </w:rPr>
                  </w:pPr>
                </w:p>
                <w:p w:rsidR="001A468A" w:rsidRDefault="00FE1856">
                  <w:pPr>
                    <w:pStyle w:val="Textoindependiente"/>
                    <w:ind w:left="2437"/>
                    <w:rPr>
                      <w:b w:val="0"/>
                      <w:bCs w:val="0"/>
                    </w:rPr>
                  </w:pPr>
                  <w:r>
                    <w:rPr>
                      <w:color w:val="FFFFFF"/>
                      <w:spacing w:val="-1"/>
                    </w:rPr>
                    <w:t>e)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Texto</w:t>
                  </w:r>
                  <w:proofErr w:type="spellEnd"/>
                  <w:r>
                    <w:rPr>
                      <w:color w:val="FFFFFF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íntegro</w:t>
                  </w:r>
                  <w:proofErr w:type="spellEnd"/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de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</w:rPr>
                    <w:t>todos</w:t>
                  </w:r>
                  <w:proofErr w:type="spellEnd"/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  <w:spacing w:val="-1"/>
                    </w:rPr>
                    <w:t>los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contratos</w:t>
                  </w:r>
                  <w:proofErr w:type="spellEnd"/>
                  <w:r>
                    <w:rPr>
                      <w:color w:val="FFFFFF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colectivos</w:t>
                  </w:r>
                  <w:proofErr w:type="spellEnd"/>
                  <w:r>
                    <w:rPr>
                      <w:color w:val="FFFFFF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vigentes</w:t>
                  </w:r>
                  <w:proofErr w:type="spellEnd"/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  <w:spacing w:val="-1"/>
                    </w:rPr>
                    <w:t xml:space="preserve">en la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institución</w:t>
                  </w:r>
                  <w:proofErr w:type="spellEnd"/>
                  <w:r>
                    <w:rPr>
                      <w:color w:val="FFFFFF"/>
                      <w:spacing w:val="-1"/>
                    </w:rPr>
                    <w:t xml:space="preserve">,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así</w:t>
                  </w:r>
                  <w:proofErr w:type="spellEnd"/>
                  <w:r>
                    <w:rPr>
                      <w:color w:val="FFFFFF"/>
                      <w:spacing w:val="-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FFFFFF"/>
                      <w:spacing w:val="-1"/>
                    </w:rPr>
                    <w:t>como</w:t>
                  </w:r>
                  <w:proofErr w:type="spellEnd"/>
                  <w:proofErr w:type="gramEnd"/>
                  <w:r>
                    <w:rPr>
                      <w:color w:val="FFFFFF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sus</w:t>
                  </w:r>
                  <w:proofErr w:type="spellEnd"/>
                  <w:r>
                    <w:rPr>
                      <w:color w:val="FFFFFF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anexos</w:t>
                  </w:r>
                  <w:proofErr w:type="spellEnd"/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y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1"/>
                    </w:rPr>
                    <w:t>reformas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51.75pt;margin-top:232.45pt;width:129.45pt;height:32.75pt;z-index:-251668992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4" w:line="260" w:lineRule="exact"/>
                    <w:rPr>
                      <w:sz w:val="26"/>
                      <w:szCs w:val="26"/>
                    </w:rPr>
                  </w:pPr>
                </w:p>
                <w:p w:rsidR="001A468A" w:rsidRDefault="00FE1856">
                  <w:pPr>
                    <w:pStyle w:val="Textoindependiente"/>
                    <w:ind w:left="351"/>
                    <w:rPr>
                      <w:b w:val="0"/>
                      <w:bCs w:val="0"/>
                    </w:rPr>
                  </w:pPr>
                  <w:proofErr w:type="spellStart"/>
                  <w:r>
                    <w:rPr>
                      <w:spacing w:val="-1"/>
                    </w:rPr>
                    <w:t>Denominación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la </w:t>
                  </w:r>
                  <w:proofErr w:type="spellStart"/>
                  <w:r>
                    <w:rPr>
                      <w:spacing w:val="-1"/>
                    </w:rPr>
                    <w:t>organización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sindical</w:t>
                  </w:r>
                  <w:proofErr w:type="spellEnd"/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81.2pt;margin-top:232.45pt;width:129.5pt;height:32.75pt;z-index:-251667968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4" w:line="260" w:lineRule="exact"/>
                    <w:rPr>
                      <w:sz w:val="26"/>
                      <w:szCs w:val="26"/>
                    </w:rPr>
                  </w:pPr>
                </w:p>
                <w:p w:rsidR="001A468A" w:rsidRDefault="00FE1856">
                  <w:pPr>
                    <w:pStyle w:val="Textoindependiente"/>
                    <w:rPr>
                      <w:b w:val="0"/>
                      <w:bCs w:val="0"/>
                    </w:rPr>
                  </w:pPr>
                  <w:proofErr w:type="spellStart"/>
                  <w:r>
                    <w:rPr>
                      <w:spacing w:val="-1"/>
                    </w:rPr>
                    <w:t>Fecha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suscripción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del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contrato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colectivo</w:t>
                  </w:r>
                  <w:proofErr w:type="spellEnd"/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410.7pt;margin-top:232.45pt;width:116.8pt;height:32.75pt;z-index:-251666944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2" w:line="190" w:lineRule="exact"/>
                    <w:rPr>
                      <w:sz w:val="19"/>
                      <w:szCs w:val="19"/>
                    </w:rPr>
                  </w:pPr>
                </w:p>
                <w:p w:rsidR="001A468A" w:rsidRDefault="00FE1856">
                  <w:pPr>
                    <w:pStyle w:val="Textoindependiente"/>
                    <w:spacing w:line="257" w:lineRule="auto"/>
                    <w:ind w:left="965" w:right="28" w:hanging="937"/>
                    <w:rPr>
                      <w:b w:val="0"/>
                      <w:bCs w:val="0"/>
                    </w:rPr>
                  </w:pPr>
                  <w:proofErr w:type="spellStart"/>
                  <w:r>
                    <w:rPr>
                      <w:spacing w:val="-1"/>
                    </w:rPr>
                    <w:t>Fecha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la </w:t>
                  </w:r>
                  <w:proofErr w:type="spellStart"/>
                  <w:r>
                    <w:rPr>
                      <w:spacing w:val="-1"/>
                    </w:rPr>
                    <w:t>última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reforma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revisión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del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contrato</w:t>
                  </w:r>
                  <w:proofErr w:type="spellEnd"/>
                  <w:r>
                    <w:rPr>
                      <w:spacing w:val="39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colectivo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527.45pt;margin-top:232.45pt;width:112.9pt;height:32.75pt;z-index:-251665920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2" w:line="190" w:lineRule="exact"/>
                    <w:rPr>
                      <w:sz w:val="19"/>
                      <w:szCs w:val="19"/>
                    </w:rPr>
                  </w:pPr>
                </w:p>
                <w:p w:rsidR="001A468A" w:rsidRDefault="00FE1856">
                  <w:pPr>
                    <w:pStyle w:val="Textoindependiente"/>
                    <w:spacing w:line="257" w:lineRule="auto"/>
                    <w:ind w:left="465" w:right="230" w:hanging="238"/>
                    <w:rPr>
                      <w:b w:val="0"/>
                      <w:bCs w:val="0"/>
                    </w:rPr>
                  </w:pPr>
                  <w:r>
                    <w:rPr>
                      <w:spacing w:val="-1"/>
                    </w:rPr>
                    <w:t xml:space="preserve">Link para </w:t>
                  </w:r>
                  <w:proofErr w:type="spellStart"/>
                  <w:r>
                    <w:rPr>
                      <w:spacing w:val="-1"/>
                    </w:rPr>
                    <w:t>decargar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el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contrato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colectivo</w:t>
                  </w:r>
                  <w:proofErr w:type="spellEnd"/>
                  <w:r>
                    <w:rPr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completo</w:t>
                  </w:r>
                  <w:proofErr w:type="spellEnd"/>
                  <w:r>
                    <w:rPr>
                      <w:spacing w:val="-1"/>
                    </w:rPr>
                    <w:t xml:space="preserve">, </w:t>
                  </w:r>
                  <w:proofErr w:type="spellStart"/>
                  <w:r>
                    <w:rPr>
                      <w:spacing w:val="-1"/>
                    </w:rPr>
                    <w:t>anexos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reformas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51.75pt;margin-top:265.2pt;width:129.45pt;height:35.1pt;z-index:-251664896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8" w:line="280" w:lineRule="exact"/>
                    <w:rPr>
                      <w:sz w:val="28"/>
                      <w:szCs w:val="28"/>
                    </w:rPr>
                  </w:pPr>
                </w:p>
                <w:p w:rsidR="001A468A" w:rsidRDefault="00FE1856">
                  <w:pPr>
                    <w:ind w:left="1002" w:right="999"/>
                    <w:jc w:val="center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CETEMAPAR</w:t>
                  </w:r>
                  <w:proofErr w:type="spellEnd"/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81.2pt;margin-top:265.2pt;width:129.5pt;height:35.1pt;z-index:-251663872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8" w:line="280" w:lineRule="exact"/>
                    <w:rPr>
                      <w:sz w:val="28"/>
                      <w:szCs w:val="28"/>
                    </w:rPr>
                  </w:pPr>
                </w:p>
                <w:p w:rsidR="001A468A" w:rsidRDefault="00FE1856">
                  <w:pPr>
                    <w:ind w:left="842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26</w:t>
                  </w:r>
                  <w:r>
                    <w:rPr>
                      <w:rFonts w:ascii="Calibri" w:eastAsia="Calibri" w:hAnsi="Calibri" w:cs="Calibri"/>
                      <w:spacing w:val="-2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de Mayo</w:t>
                  </w:r>
                  <w:r>
                    <w:rPr>
                      <w:rFonts w:ascii="Calibri" w:eastAsia="Calibri" w:hAnsi="Calibri" w:cs="Calibri"/>
                      <w:spacing w:val="-2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de 2009</w:t>
                  </w:r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10.7pt;margin-top:265.2pt;width:116.8pt;height:35.1pt;z-index:-251662848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8" w:line="280" w:lineRule="exact"/>
                    <w:rPr>
                      <w:sz w:val="28"/>
                      <w:szCs w:val="28"/>
                    </w:rPr>
                  </w:pPr>
                </w:p>
                <w:p w:rsidR="001A468A" w:rsidRDefault="00FE1856">
                  <w:pPr>
                    <w:ind w:left="713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21</w:t>
                  </w:r>
                  <w:r>
                    <w:rPr>
                      <w:rFonts w:ascii="Calibri" w:eastAsia="Calibri" w:hAnsi="Calibri" w:cs="Calibri"/>
                      <w:spacing w:val="-2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 xml:space="preserve">de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Enero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de 2014</w:t>
                  </w:r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27.45pt;margin-top:265.2pt;width:112.9pt;height:35.1pt;z-index:-251661824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16" w:line="280" w:lineRule="exact"/>
                    <w:rPr>
                      <w:sz w:val="28"/>
                      <w:szCs w:val="28"/>
                    </w:rPr>
                  </w:pPr>
                </w:p>
                <w:p w:rsidR="001A468A" w:rsidRDefault="00FE1856">
                  <w:pPr>
                    <w:ind w:left="735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hyperlink r:id="rId5" w:history="1"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 xml:space="preserve"> </w:t>
                    </w:r>
                    <w:proofErr w:type="spellStart"/>
                    <w:proofErr w:type="gramStart"/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>contrato</w:t>
                    </w:r>
                    <w:proofErr w:type="spellEnd"/>
                    <w:proofErr w:type="gramEnd"/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 xml:space="preserve"> </w:t>
                    </w:r>
                    <w:proofErr w:type="spellStart"/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>colectivo</w:t>
                    </w:r>
                    <w:proofErr w:type="spellEnd"/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>…</w:t>
                    </w:r>
                  </w:hyperlink>
                  <w:r>
                    <w:rPr>
                      <w:rFonts w:ascii="Arial" w:eastAsia="Arial" w:hAnsi="Arial" w:cs="Arial"/>
                      <w:color w:val="0000FF"/>
                      <w:w w:val="101"/>
                      <w:sz w:val="9"/>
                      <w:szCs w:val="9"/>
                      <w:u w:val="single" w:color="0000FF"/>
                    </w:rPr>
                    <w:t xml:space="preserve"> </w:t>
                  </w:r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51.75pt;margin-top:300.3pt;width:129.45pt;height:35.25pt;z-index:-251660800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1A468A" w:rsidRDefault="00FE1856">
                  <w:pPr>
                    <w:ind w:left="1002" w:right="999"/>
                    <w:jc w:val="center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CETEMAPAR</w:t>
                  </w:r>
                  <w:proofErr w:type="spellEnd"/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81.2pt;margin-top:300.3pt;width:129.5pt;height:35.25pt;z-index:-251659776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1A468A" w:rsidRDefault="00FE1856">
                  <w:pPr>
                    <w:ind w:left="840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21</w:t>
                  </w:r>
                  <w:r>
                    <w:rPr>
                      <w:rFonts w:ascii="Calibri" w:eastAsia="Calibri" w:hAnsi="Calibri" w:cs="Calibri"/>
                      <w:spacing w:val="-2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 xml:space="preserve">de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Enero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de 2014</w:t>
                  </w:r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10.7pt;margin-top:300.3pt;width:116.8pt;height:35.25pt;z-index:-251658752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9" w:line="280" w:lineRule="exact"/>
                    <w:rPr>
                      <w:sz w:val="28"/>
                      <w:szCs w:val="28"/>
                    </w:rPr>
                  </w:pPr>
                </w:p>
                <w:p w:rsidR="001A468A" w:rsidRDefault="00FE1856">
                  <w:pPr>
                    <w:ind w:left="701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15</w:t>
                  </w:r>
                  <w:r>
                    <w:rPr>
                      <w:rFonts w:ascii="Calibri" w:eastAsia="Calibri" w:hAnsi="Calibri" w:cs="Calibri"/>
                      <w:spacing w:val="-2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 xml:space="preserve">de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Marzo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de 2016</w:t>
                  </w:r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527.45pt;margin-top:300.3pt;width:112.9pt;height:35.25pt;z-index:-251657728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:rsidR="001A468A" w:rsidRDefault="001A468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1A468A" w:rsidRDefault="00FE1856">
                  <w:pPr>
                    <w:ind w:left="727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hyperlink r:id="rId6" w:history="1"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 xml:space="preserve"> </w:t>
                    </w:r>
                    <w:proofErr w:type="spellStart"/>
                    <w:proofErr w:type="gramStart"/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>contrato</w:t>
                    </w:r>
                    <w:proofErr w:type="spellEnd"/>
                    <w:proofErr w:type="gramEnd"/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 xml:space="preserve"> </w:t>
                    </w:r>
                    <w:proofErr w:type="spellStart"/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>colectivo</w:t>
                    </w:r>
                    <w:proofErr w:type="spellEnd"/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>…</w:t>
                    </w:r>
                  </w:hyperlink>
                  <w:r>
                    <w:rPr>
                      <w:rFonts w:ascii="Arial" w:eastAsia="Arial" w:hAnsi="Arial" w:cs="Arial"/>
                      <w:color w:val="0000FF"/>
                      <w:w w:val="101"/>
                      <w:sz w:val="9"/>
                      <w:szCs w:val="9"/>
                      <w:u w:val="single" w:color="0000FF"/>
                    </w:rPr>
                    <w:t xml:space="preserve"> </w:t>
                  </w:r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51.75pt;margin-top:335.55pt;width:129.45pt;height:35.15pt;z-index:-251656704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8" w:line="280" w:lineRule="exact"/>
                    <w:rPr>
                      <w:sz w:val="28"/>
                      <w:szCs w:val="28"/>
                    </w:rPr>
                  </w:pPr>
                </w:p>
                <w:p w:rsidR="001A468A" w:rsidRDefault="00FE1856">
                  <w:pPr>
                    <w:ind w:left="1002" w:right="999"/>
                    <w:jc w:val="center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CETEMAPAR</w:t>
                  </w:r>
                  <w:proofErr w:type="spellEnd"/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81.2pt;margin-top:335.55pt;width:129.5pt;height:35.15pt;z-index:-251655680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8" w:line="280" w:lineRule="exact"/>
                    <w:rPr>
                      <w:sz w:val="28"/>
                      <w:szCs w:val="28"/>
                    </w:rPr>
                  </w:pPr>
                </w:p>
                <w:p w:rsidR="001A468A" w:rsidRDefault="00FE1856">
                  <w:pPr>
                    <w:ind w:left="828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15</w:t>
                  </w:r>
                  <w:r>
                    <w:rPr>
                      <w:rFonts w:ascii="Calibri" w:eastAsia="Calibri" w:hAnsi="Calibri" w:cs="Calibri"/>
                      <w:spacing w:val="-2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 xml:space="preserve">de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Marzo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-2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de 2016</w:t>
                  </w:r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10.7pt;margin-top:335.55pt;width:116.8pt;height:35.15pt;z-index:-251654656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8" w:line="280" w:lineRule="exact"/>
                    <w:rPr>
                      <w:sz w:val="28"/>
                      <w:szCs w:val="28"/>
                    </w:rPr>
                  </w:pPr>
                </w:p>
                <w:p w:rsidR="001A468A" w:rsidRDefault="00FE1856">
                  <w:pPr>
                    <w:ind w:left="4"/>
                    <w:jc w:val="center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proofErr w:type="spellStart"/>
                  <w:proofErr w:type="gramStart"/>
                  <w:r>
                    <w:rPr>
                      <w:rFonts w:ascii="Calibri" w:eastAsia="Calibri" w:hAnsi="Calibri" w:cs="Calibri"/>
                      <w:spacing w:val="-1"/>
                      <w:sz w:val="11"/>
                      <w:szCs w:val="11"/>
                    </w:rPr>
                    <w:t>vigente</w:t>
                  </w:r>
                  <w:proofErr w:type="spellEnd"/>
                  <w:proofErr w:type="gramEnd"/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527.45pt;margin-top:335.55pt;width:112.9pt;height:35.15pt;z-index:-251653632;mso-position-horizontal-relative:page;mso-position-vertical-relative:page" filled="f" stroked="f">
            <v:textbox inset="0,0,0,0">
              <w:txbxContent>
                <w:p w:rsidR="001A468A" w:rsidRDefault="001A468A">
                  <w:pPr>
                    <w:spacing w:before="3" w:line="100" w:lineRule="exact"/>
                    <w:rPr>
                      <w:sz w:val="10"/>
                      <w:szCs w:val="10"/>
                    </w:rPr>
                  </w:pPr>
                </w:p>
                <w:p w:rsidR="001A468A" w:rsidRDefault="001A468A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1A468A" w:rsidRDefault="00FE1856">
                  <w:pPr>
                    <w:ind w:left="727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r>
                    <w:rPr>
                      <w:rFonts w:ascii="Arial" w:eastAsia="Arial" w:hAnsi="Arial" w:cs="Arial"/>
                      <w:color w:val="0000FF"/>
                      <w:w w:val="101"/>
                      <w:sz w:val="9"/>
                      <w:szCs w:val="9"/>
                      <w:u w:val="single" w:color="0000FF"/>
                    </w:rPr>
                    <w:t xml:space="preserve"> </w:t>
                  </w:r>
                  <w:hyperlink r:id="rId7" w:history="1">
                    <w:proofErr w:type="spellStart"/>
                    <w:proofErr w:type="gramStart"/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>contrato</w:t>
                    </w:r>
                    <w:proofErr w:type="spellEnd"/>
                    <w:proofErr w:type="gramEnd"/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 xml:space="preserve"> </w:t>
                    </w:r>
                    <w:proofErr w:type="spellStart"/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>colectivo</w:t>
                    </w:r>
                    <w:proofErr w:type="spellEnd"/>
                    <w:r w:rsidRPr="00FE1856">
                      <w:rPr>
                        <w:rStyle w:val="Hipervnculo"/>
                        <w:rFonts w:ascii="Arial" w:eastAsia="Arial" w:hAnsi="Arial" w:cs="Arial"/>
                        <w:w w:val="101"/>
                        <w:sz w:val="9"/>
                        <w:szCs w:val="9"/>
                        <w:u w:color="0000FF"/>
                      </w:rPr>
                      <w:t>…</w:t>
                    </w:r>
                  </w:hyperlink>
                  <w:bookmarkStart w:id="0" w:name="_GoBack"/>
                  <w:bookmarkEnd w:id="0"/>
                  <w:r>
                    <w:rPr>
                      <w:rFonts w:ascii="Arial" w:eastAsia="Arial" w:hAnsi="Arial" w:cs="Arial"/>
                      <w:color w:val="0000FF"/>
                      <w:w w:val="101"/>
                      <w:sz w:val="9"/>
                      <w:szCs w:val="9"/>
                      <w:u w:val="single" w:color="0000FF"/>
                    </w:rPr>
                    <w:t xml:space="preserve"> </w:t>
                  </w:r>
                </w:p>
                <w:p w:rsidR="001A468A" w:rsidRDefault="001A46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51.75pt;margin-top:370.7pt;width:258.95pt;height:8.6pt;z-index:-251652608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26"/>
                    <w:ind w:left="20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FECHA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ACTUALIZACIÓN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6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6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INFORMACIÓN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10.7pt;margin-top:370.7pt;width:229.65pt;height:8.6pt;z-index:-251651584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27"/>
                    <w:ind w:left="1"/>
                    <w:jc w:val="center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31/05/2016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51.75pt;margin-top:379.25pt;width:258.95pt;height:8.65pt;z-index:-251650560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27"/>
                    <w:ind w:left="20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PERIODICIDAD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6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ACTUALIZACIÓN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6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INFORMACIÓN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10.7pt;margin-top:379.25pt;width:229.65pt;height:8.65pt;z-index:-251649536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28"/>
                    <w:jc w:val="center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pacing w:val="-2"/>
                      <w:sz w:val="9"/>
                      <w:szCs w:val="9"/>
                    </w:rPr>
                    <w:t>Mensual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51.75pt;margin-top:387.9pt;width:258.95pt;height:8.65pt;z-index:-251648512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27"/>
                    <w:ind w:left="20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UNIDAD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POSEEDORA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INFORMACIÓN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-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LITERAL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e):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10.7pt;margin-top:387.9pt;width:229.65pt;height:8.65pt;z-index:-251647488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28"/>
                    <w:jc w:val="center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Asesoria</w:t>
                  </w:r>
                  <w:proofErr w:type="spellEnd"/>
                  <w:r>
                    <w:rPr>
                      <w:rFonts w:ascii="Arial" w:eastAsia="Arial" w:hAnsi="Arial" w:cs="Arial"/>
                      <w:spacing w:val="6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9"/>
                      <w:szCs w:val="9"/>
                    </w:rPr>
                    <w:t>Juridica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51.75pt;margin-top:396.55pt;width:258.95pt;height:8.65pt;z-index:-251646464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27"/>
                    <w:ind w:left="20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RESPONSABLE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UNIDAD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POSEEDORA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INFORMACIÓN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LITERAL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e):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10.7pt;margin-top:396.55pt;width:229.65pt;height:8.65pt;z-index:-251645440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28"/>
                    <w:jc w:val="center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Dr.</w:t>
                  </w:r>
                  <w:r>
                    <w:rPr>
                      <w:rFonts w:ascii="Arial" w:eastAsia="Arial" w:hAnsi="Arial" w:cs="Arial"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Eduardo</w:t>
                  </w:r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Francisco</w:t>
                  </w:r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9"/>
                      <w:szCs w:val="9"/>
                    </w:rPr>
                    <w:t>Avia</w:t>
                  </w:r>
                  <w:proofErr w:type="spellEnd"/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Rivera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51.75pt;margin-top:405.2pt;width:258.95pt;height:11.75pt;z-index:-251644416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58"/>
                    <w:ind w:left="20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CORREO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ELECTRÓNICO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RESPONSABLE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UNIDAD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POSEEDORA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INFORMACIÓN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10.7pt;margin-top:405.2pt;width:229.65pt;height:11.75pt;z-index:-251643392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59"/>
                    <w:jc w:val="center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hyperlink r:id="rId8"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9"/>
                        <w:szCs w:val="9"/>
                        <w:u w:val="single" w:color="0000FF"/>
                      </w:rPr>
                      <w:t>efar33@g</w:t>
                    </w:r>
                  </w:hyperlink>
                  <w:r>
                    <w:rPr>
                      <w:rFonts w:ascii="Arial" w:eastAsia="Arial" w:hAnsi="Arial" w:cs="Arial"/>
                      <w:color w:val="0000FF"/>
                      <w:spacing w:val="-1"/>
                      <w:sz w:val="9"/>
                      <w:szCs w:val="9"/>
                      <w:u w:val="single" w:color="0000FF"/>
                    </w:rPr>
                    <w:t>mail.com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51.75pt;margin-top:416.95pt;width:258.95pt;height:13.4pt;z-index:-251642368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72"/>
                    <w:ind w:left="20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NÚMERO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TELEFÓNICO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RESPONSABLE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UNIDAD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POSEEDORA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INFORMACIÓN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10.7pt;margin-top:416.95pt;width:229.65pt;height:13.4pt;z-index:-251641344;mso-position-horizontal-relative:page;mso-position-vertical-relative:page" filled="f" stroked="f">
            <v:textbox inset="0,0,0,0">
              <w:txbxContent>
                <w:p w:rsidR="001A468A" w:rsidRDefault="00FE1856">
                  <w:pPr>
                    <w:spacing w:before="76"/>
                    <w:ind w:left="3"/>
                    <w:jc w:val="center"/>
                    <w:rPr>
                      <w:rFonts w:ascii="Arial" w:eastAsia="Arial" w:hAnsi="Arial" w:cs="Arial"/>
                      <w:sz w:val="9"/>
                      <w:szCs w:val="9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(03)</w:t>
                  </w:r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3730</w:t>
                  </w:r>
                  <w:r>
                    <w:rPr>
                      <w:rFonts w:ascii="Arial" w:eastAsia="Arial" w:hAnsi="Arial" w:cs="Arial"/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9"/>
                      <w:szCs w:val="9"/>
                    </w:rPr>
                    <w:t>800</w:t>
                  </w:r>
                </w:p>
              </w:txbxContent>
            </v:textbox>
            <w10:wrap anchorx="page" anchory="page"/>
          </v:shape>
        </w:pict>
      </w:r>
    </w:p>
    <w:sectPr w:rsidR="001A468A">
      <w:type w:val="continuous"/>
      <w:pgSz w:w="15840" w:h="12240" w:orient="landscape"/>
      <w:pgMar w:top="112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A468A"/>
    <w:rsid w:val="001A468A"/>
    <w:rsid w:val="00FE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,"/>
  <w15:docId w15:val="{01C83BFA-CC1B-4AFA-AFD9-B7F49794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16"/>
    </w:pPr>
    <w:rPr>
      <w:rFonts w:ascii="Calibri" w:eastAsia="Calibri" w:hAnsi="Calibri"/>
      <w:b/>
      <w:bCs/>
      <w:sz w:val="11"/>
      <w:szCs w:val="1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E1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r33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rcer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egundo.pdf" TargetMode="External"/><Relationship Id="rId5" Type="http://schemas.openxmlformats.org/officeDocument/2006/relationships/hyperlink" Target="primero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Salazar</dc:creator>
  <cp:lastModifiedBy>José Roberto Sánchez Arteaga</cp:lastModifiedBy>
  <cp:revision>3</cp:revision>
  <cp:lastPrinted>2016-06-24T14:26:00Z</cp:lastPrinted>
  <dcterms:created xsi:type="dcterms:W3CDTF">2016-06-24T09:23:00Z</dcterms:created>
  <dcterms:modified xsi:type="dcterms:W3CDTF">2016-06-24T14:26:00Z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2016-06-02T00:00:00Z</vt:filetime>
  </property>
  <property fmtid="{D5CDD505-2E9C-101B-9397-08002B2CF9AE}" pid="3" name="LastSaved">
    <vt:filetime>2016-06-24T00:00:00Z</vt:filetime>
  </property>
</Properties>
</file>